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C6C0F" w14:textId="55EEBA82" w:rsidR="005B4A9B" w:rsidRPr="005B1165" w:rsidRDefault="00EF1801" w:rsidP="005B4A9B">
      <w:pPr>
        <w:jc w:val="center"/>
        <w:rPr>
          <w:rFonts w:ascii="Mazda Type Medium" w:hAnsi="Mazda Type Medium"/>
          <w:sz w:val="32"/>
          <w:szCs w:val="32"/>
          <w:lang w:val="en-US"/>
        </w:rPr>
      </w:pPr>
      <w:r>
        <w:rPr>
          <w:rFonts w:ascii="Mazda Type Medium" w:hAnsi="Mazda Type Medium"/>
          <w:sz w:val="32"/>
          <w:lang w:val="en-US"/>
        </w:rPr>
        <w:t xml:space="preserve">Mazda Belux </w:t>
      </w:r>
      <w:proofErr w:type="spellStart"/>
      <w:r w:rsidR="00114751">
        <w:rPr>
          <w:rFonts w:ascii="Mazda Type Medium" w:hAnsi="Mazda Type Medium"/>
          <w:sz w:val="32"/>
          <w:lang w:val="en-US"/>
        </w:rPr>
        <w:t>verkoop</w:t>
      </w:r>
      <w:r w:rsidR="00E12E12">
        <w:rPr>
          <w:rFonts w:ascii="Mazda Type Medium" w:hAnsi="Mazda Type Medium"/>
          <w:sz w:val="32"/>
          <w:lang w:val="en-US"/>
        </w:rPr>
        <w:t>resultaten</w:t>
      </w:r>
      <w:proofErr w:type="spellEnd"/>
    </w:p>
    <w:p w14:paraId="2A8A6B18" w14:textId="77777777" w:rsidR="005B4A9B" w:rsidRPr="005B1165" w:rsidRDefault="005B4A9B" w:rsidP="005B4A9B">
      <w:pPr>
        <w:rPr>
          <w:rFonts w:ascii="Mazda Type" w:hAnsi="Mazda Type"/>
          <w:b/>
          <w:sz w:val="32"/>
          <w:szCs w:val="32"/>
          <w:lang w:val="en-US"/>
        </w:rPr>
      </w:pPr>
    </w:p>
    <w:p w14:paraId="1B3B4413" w14:textId="64DB6B27" w:rsidR="005B4A9B" w:rsidRPr="00C97D52" w:rsidRDefault="00E313FA" w:rsidP="005B4A9B">
      <w:pPr>
        <w:pStyle w:val="ListParagraph"/>
        <w:numPr>
          <w:ilvl w:val="0"/>
          <w:numId w:val="1"/>
        </w:numPr>
        <w:rPr>
          <w:rFonts w:ascii="Mazda Type" w:hAnsi="Mazda Type"/>
          <w:sz w:val="21"/>
          <w:szCs w:val="21"/>
        </w:rPr>
      </w:pPr>
      <w:r>
        <w:rPr>
          <w:rFonts w:ascii="Mazda Type" w:hAnsi="Mazda Type"/>
          <w:sz w:val="21"/>
        </w:rPr>
        <w:t xml:space="preserve">Tot en met eind augustus </w:t>
      </w:r>
      <w:r w:rsidR="0064231F">
        <w:rPr>
          <w:rFonts w:ascii="Mazda Type" w:hAnsi="Mazda Type"/>
          <w:sz w:val="21"/>
        </w:rPr>
        <w:t xml:space="preserve">68;38% meer nieuwe </w:t>
      </w:r>
      <w:proofErr w:type="spellStart"/>
      <w:r w:rsidR="0064231F">
        <w:rPr>
          <w:rFonts w:ascii="Mazda Type" w:hAnsi="Mazda Type"/>
          <w:sz w:val="21"/>
        </w:rPr>
        <w:t>Mazda’s</w:t>
      </w:r>
      <w:proofErr w:type="spellEnd"/>
      <w:r w:rsidR="0064231F">
        <w:rPr>
          <w:rFonts w:ascii="Mazda Type" w:hAnsi="Mazda Type"/>
          <w:sz w:val="21"/>
        </w:rPr>
        <w:t xml:space="preserve"> ingeschreven dan in dezelfde periode vorig jaar</w:t>
      </w:r>
    </w:p>
    <w:p w14:paraId="4BAF43E6" w14:textId="441DF2F3" w:rsidR="005B4A9B" w:rsidRPr="005B1165" w:rsidRDefault="00810D47" w:rsidP="005B4A9B">
      <w:pPr>
        <w:pStyle w:val="ListParagraph"/>
        <w:numPr>
          <w:ilvl w:val="0"/>
          <w:numId w:val="1"/>
        </w:numPr>
        <w:rPr>
          <w:rFonts w:ascii="Mazda Type" w:hAnsi="Mazda Type"/>
          <w:sz w:val="21"/>
          <w:szCs w:val="21"/>
        </w:rPr>
      </w:pPr>
      <w:r>
        <w:rPr>
          <w:rFonts w:ascii="Mazda Type" w:hAnsi="Mazda Type"/>
          <w:sz w:val="21"/>
        </w:rPr>
        <w:t xml:space="preserve">De afgelopen maand haalden we met 579 inschrijvingen zelfs een marktaandeel van </w:t>
      </w:r>
      <w:r w:rsidR="00657A15">
        <w:rPr>
          <w:rFonts w:ascii="Mazda Type" w:hAnsi="Mazda Type"/>
          <w:sz w:val="21"/>
        </w:rPr>
        <w:t>1,57%</w:t>
      </w:r>
    </w:p>
    <w:p w14:paraId="1DCCB4D6" w14:textId="77777777" w:rsidR="005B4A9B" w:rsidRPr="005B1165" w:rsidRDefault="005B4A9B" w:rsidP="005B4A9B"/>
    <w:p w14:paraId="3B076DE5" w14:textId="7549FECD" w:rsidR="0032506F" w:rsidRDefault="0011363A" w:rsidP="0053566B">
      <w:pPr>
        <w:spacing w:line="276" w:lineRule="auto"/>
        <w:rPr>
          <w:rFonts w:ascii="Mazda Type" w:hAnsi="Mazda Type"/>
          <w:sz w:val="21"/>
        </w:rPr>
      </w:pPr>
      <w:r w:rsidRPr="002142FC">
        <w:rPr>
          <w:rFonts w:ascii="Mazda Type" w:hAnsi="Mazda Type"/>
          <w:b/>
          <w:bCs/>
          <w:sz w:val="18"/>
          <w:szCs w:val="18"/>
        </w:rPr>
        <w:t xml:space="preserve">Willebroek, </w:t>
      </w:r>
      <w:r w:rsidR="00855DD1" w:rsidRPr="002142FC">
        <w:rPr>
          <w:rFonts w:ascii="Mazda Type" w:hAnsi="Mazda Type"/>
          <w:b/>
          <w:bCs/>
          <w:sz w:val="18"/>
          <w:szCs w:val="18"/>
        </w:rPr>
        <w:t>8 september</w:t>
      </w:r>
      <w:r w:rsidR="005B4A9B" w:rsidRPr="002142FC">
        <w:rPr>
          <w:rFonts w:ascii="Mazda Type" w:hAnsi="Mazda Type"/>
          <w:b/>
          <w:bCs/>
          <w:sz w:val="18"/>
          <w:szCs w:val="18"/>
        </w:rPr>
        <w:t xml:space="preserve"> 202</w:t>
      </w:r>
      <w:r w:rsidR="006F42A2" w:rsidRPr="002142FC">
        <w:rPr>
          <w:rFonts w:ascii="Mazda Type" w:hAnsi="Mazda Type"/>
          <w:b/>
          <w:bCs/>
          <w:sz w:val="18"/>
          <w:szCs w:val="18"/>
        </w:rPr>
        <w:t>3</w:t>
      </w:r>
      <w:r w:rsidR="005B4A9B" w:rsidRPr="002142FC">
        <w:rPr>
          <w:rFonts w:ascii="Mazda Type" w:hAnsi="Mazda Type"/>
          <w:b/>
          <w:bCs/>
          <w:sz w:val="18"/>
          <w:szCs w:val="18"/>
        </w:rPr>
        <w:t>.</w:t>
      </w:r>
      <w:r w:rsidR="005B4A9B" w:rsidRPr="0032506F">
        <w:rPr>
          <w:rFonts w:ascii="Mazda Type" w:hAnsi="Mazda Type"/>
          <w:sz w:val="21"/>
        </w:rPr>
        <w:t xml:space="preserve">  </w:t>
      </w:r>
      <w:r w:rsidR="0032506F" w:rsidRPr="0032506F">
        <w:rPr>
          <w:rFonts w:ascii="Mazda Type" w:hAnsi="Mazda Type"/>
          <w:sz w:val="21"/>
        </w:rPr>
        <w:t>De markt voor nieuwe personenwagens</w:t>
      </w:r>
      <w:r w:rsidR="002142FC">
        <w:rPr>
          <w:rFonts w:ascii="Mazda Type" w:hAnsi="Mazda Type"/>
          <w:sz w:val="21"/>
        </w:rPr>
        <w:t xml:space="preserve"> doet het </w:t>
      </w:r>
      <w:r w:rsidR="00BE6C5F">
        <w:rPr>
          <w:rFonts w:ascii="Mazda Type" w:hAnsi="Mazda Type"/>
          <w:sz w:val="21"/>
        </w:rPr>
        <w:t xml:space="preserve">in 2023 een stuk beter dan in 2022. Volgens de laatste </w:t>
      </w:r>
      <w:proofErr w:type="spellStart"/>
      <w:r w:rsidR="00BE6C5F">
        <w:rPr>
          <w:rFonts w:ascii="Mazda Type" w:hAnsi="Mazda Type"/>
          <w:sz w:val="21"/>
        </w:rPr>
        <w:t>Febiac</w:t>
      </w:r>
      <w:proofErr w:type="spellEnd"/>
      <w:r w:rsidR="00BE6C5F">
        <w:rPr>
          <w:rFonts w:ascii="Mazda Type" w:hAnsi="Mazda Type"/>
          <w:sz w:val="21"/>
        </w:rPr>
        <w:t>-cijfers</w:t>
      </w:r>
      <w:r w:rsidR="00D40C30">
        <w:rPr>
          <w:rFonts w:ascii="Mazda Type" w:hAnsi="Mazda Type"/>
          <w:sz w:val="21"/>
        </w:rPr>
        <w:t xml:space="preserve"> werden er dit jaar al </w:t>
      </w:r>
      <w:r w:rsidR="0034609B">
        <w:rPr>
          <w:rFonts w:ascii="Mazda Type" w:hAnsi="Mazda Type"/>
          <w:sz w:val="21"/>
        </w:rPr>
        <w:t>335.942 nieuwe personenwagens ingeschr</w:t>
      </w:r>
      <w:r w:rsidR="00771A3F">
        <w:rPr>
          <w:rFonts w:ascii="Mazda Type" w:hAnsi="Mazda Type"/>
          <w:sz w:val="21"/>
        </w:rPr>
        <w:t xml:space="preserve">even, wat een stijging is van </w:t>
      </w:r>
      <w:r w:rsidR="003C1FD0">
        <w:rPr>
          <w:rFonts w:ascii="Mazda Type" w:hAnsi="Mazda Type"/>
          <w:sz w:val="21"/>
        </w:rPr>
        <w:t>34,1</w:t>
      </w:r>
      <w:r w:rsidR="00771A3F">
        <w:rPr>
          <w:rFonts w:ascii="Mazda Type" w:hAnsi="Mazda Type"/>
          <w:sz w:val="21"/>
        </w:rPr>
        <w:t xml:space="preserve"> % ten opzichte van vorig jaar.</w:t>
      </w:r>
      <w:r w:rsidR="005C0732">
        <w:rPr>
          <w:rFonts w:ascii="Mazda Type" w:hAnsi="Mazda Type"/>
          <w:sz w:val="21"/>
        </w:rPr>
        <w:t xml:space="preserve"> Een positieve tendens die laat veronderstellen dat </w:t>
      </w:r>
      <w:r w:rsidR="00C95226">
        <w:rPr>
          <w:rFonts w:ascii="Mazda Type" w:hAnsi="Mazda Type"/>
          <w:sz w:val="21"/>
        </w:rPr>
        <w:t>het jaarvolume wel eens opnieuw de 460.000 inschrijvingen zou kunnen overschrijden.</w:t>
      </w:r>
    </w:p>
    <w:p w14:paraId="297E8EBF" w14:textId="77777777" w:rsidR="00133B33" w:rsidRDefault="00133B33" w:rsidP="0053566B">
      <w:pPr>
        <w:spacing w:line="276" w:lineRule="auto"/>
        <w:rPr>
          <w:rFonts w:ascii="Mazda Type" w:hAnsi="Mazda Type"/>
          <w:sz w:val="21"/>
        </w:rPr>
      </w:pPr>
    </w:p>
    <w:p w14:paraId="1222A5DB" w14:textId="3B2DA402" w:rsidR="00133B33" w:rsidRDefault="00133B33" w:rsidP="0053566B">
      <w:pPr>
        <w:spacing w:line="276" w:lineRule="auto"/>
        <w:rPr>
          <w:rFonts w:ascii="Mazda Type" w:hAnsi="Mazda Type"/>
          <w:sz w:val="21"/>
        </w:rPr>
      </w:pPr>
      <w:r>
        <w:rPr>
          <w:rFonts w:ascii="Mazda Type" w:hAnsi="Mazda Type"/>
          <w:sz w:val="21"/>
        </w:rPr>
        <w:t xml:space="preserve">Wat Mazda betreft, wij doen het zelfs nog een stuk beter met 4.696 inschrijvingen tot en met eind augustus, of een stijging van maar liefst 68,38%, en een marktaandeel van 1,4%. In </w:t>
      </w:r>
      <w:r w:rsidR="00000003">
        <w:rPr>
          <w:rFonts w:ascii="Mazda Type" w:hAnsi="Mazda Type"/>
          <w:sz w:val="21"/>
        </w:rPr>
        <w:t>de vakantiemaand augustus lieten wij zelfs een marktaandeel van 1,57% optekenen, met 579 ingeschreven ni</w:t>
      </w:r>
      <w:r w:rsidR="005C2835">
        <w:rPr>
          <w:rFonts w:ascii="Mazda Type" w:hAnsi="Mazda Type"/>
          <w:sz w:val="21"/>
        </w:rPr>
        <w:t xml:space="preserve">euwe </w:t>
      </w:r>
      <w:proofErr w:type="spellStart"/>
      <w:r w:rsidR="005C2835">
        <w:rPr>
          <w:rFonts w:ascii="Mazda Type" w:hAnsi="Mazda Type"/>
          <w:sz w:val="21"/>
        </w:rPr>
        <w:t>Mazda’s</w:t>
      </w:r>
      <w:proofErr w:type="spellEnd"/>
      <w:r w:rsidR="005C2835">
        <w:rPr>
          <w:rFonts w:ascii="Mazda Type" w:hAnsi="Mazda Type"/>
          <w:sz w:val="21"/>
        </w:rPr>
        <w:t>, wat een stijging is van 34,04% ten opzichte van augustus 2022.</w:t>
      </w:r>
    </w:p>
    <w:p w14:paraId="6084F899" w14:textId="478DD075" w:rsidR="005C2835" w:rsidRDefault="0090154D" w:rsidP="0053566B">
      <w:pPr>
        <w:spacing w:line="276" w:lineRule="auto"/>
        <w:rPr>
          <w:rFonts w:ascii="Mazda Type" w:hAnsi="Mazda Type"/>
          <w:sz w:val="21"/>
        </w:rPr>
      </w:pPr>
      <w:r>
        <w:rPr>
          <w:rFonts w:ascii="Mazda Type" w:hAnsi="Mazda Type"/>
          <w:sz w:val="21"/>
        </w:rPr>
        <w:t>Het moge duidelijk zijn dat Mazda aan een serieuze inhaalbeweging is.</w:t>
      </w:r>
    </w:p>
    <w:p w14:paraId="77F54D45" w14:textId="77777777" w:rsidR="00BD1E90" w:rsidRDefault="00BD1E90" w:rsidP="0053566B">
      <w:pPr>
        <w:spacing w:line="276" w:lineRule="auto"/>
        <w:rPr>
          <w:rFonts w:ascii="Mazda Type" w:hAnsi="Mazda Type"/>
          <w:sz w:val="21"/>
        </w:rPr>
      </w:pPr>
    </w:p>
    <w:p w14:paraId="09C86601" w14:textId="1CC70FE9" w:rsidR="004D1FE7" w:rsidRDefault="006B1ED0" w:rsidP="0053566B">
      <w:pPr>
        <w:spacing w:line="276" w:lineRule="auto"/>
        <w:rPr>
          <w:rFonts w:ascii="Mazda Type" w:hAnsi="Mazda Type"/>
          <w:sz w:val="21"/>
        </w:rPr>
      </w:pPr>
      <w:r>
        <w:rPr>
          <w:rFonts w:ascii="Mazda Type" w:hAnsi="Mazda Type"/>
          <w:sz w:val="21"/>
        </w:rPr>
        <w:t>En als we naar het aantal bestelbonnen kijken, zien we dat d</w:t>
      </w:r>
      <w:r w:rsidR="00BD1E90" w:rsidRPr="00BD1E90">
        <w:rPr>
          <w:rFonts w:ascii="Mazda Type" w:hAnsi="Mazda Type"/>
          <w:sz w:val="21"/>
        </w:rPr>
        <w:t xml:space="preserve">e absolute bestsellers </w:t>
      </w:r>
      <w:r w:rsidR="00245B09">
        <w:rPr>
          <w:rFonts w:ascii="Mazda Type" w:hAnsi="Mazda Type"/>
          <w:sz w:val="21"/>
        </w:rPr>
        <w:t>bij</w:t>
      </w:r>
      <w:r w:rsidR="00BD1E90" w:rsidRPr="00BD1E90">
        <w:rPr>
          <w:rFonts w:ascii="Mazda Type" w:hAnsi="Mazda Type"/>
          <w:sz w:val="21"/>
        </w:rPr>
        <w:t xml:space="preserve"> Mazda</w:t>
      </w:r>
      <w:r w:rsidR="00BA070F">
        <w:rPr>
          <w:rFonts w:ascii="Mazda Type" w:hAnsi="Mazda Type"/>
          <w:sz w:val="21"/>
        </w:rPr>
        <w:t xml:space="preserve"> </w:t>
      </w:r>
      <w:proofErr w:type="spellStart"/>
      <w:r w:rsidR="00BA070F">
        <w:rPr>
          <w:rFonts w:ascii="Mazda Type" w:hAnsi="Mazda Type"/>
          <w:sz w:val="21"/>
        </w:rPr>
        <w:t>Belux</w:t>
      </w:r>
      <w:proofErr w:type="spellEnd"/>
      <w:r w:rsidR="00BD1E90">
        <w:rPr>
          <w:rFonts w:ascii="Mazda Type" w:hAnsi="Mazda Type"/>
          <w:sz w:val="21"/>
        </w:rPr>
        <w:t xml:space="preserve"> </w:t>
      </w:r>
      <w:r w:rsidR="00836AFF">
        <w:rPr>
          <w:rFonts w:ascii="Mazda Type" w:hAnsi="Mazda Type"/>
          <w:sz w:val="21"/>
        </w:rPr>
        <w:t>de 3 SUV’s in het gamma</w:t>
      </w:r>
      <w:r>
        <w:rPr>
          <w:rFonts w:ascii="Mazda Type" w:hAnsi="Mazda Type"/>
          <w:sz w:val="21"/>
        </w:rPr>
        <w:t xml:space="preserve"> zijn</w:t>
      </w:r>
      <w:r w:rsidR="00836AFF">
        <w:rPr>
          <w:rFonts w:ascii="Mazda Type" w:hAnsi="Mazda Type"/>
          <w:sz w:val="21"/>
        </w:rPr>
        <w:t xml:space="preserve">, met als beide koplopers de Mazda CX-5 met </w:t>
      </w:r>
      <w:r w:rsidR="00C46E29">
        <w:rPr>
          <w:rFonts w:ascii="Mazda Type" w:hAnsi="Mazda Type"/>
          <w:sz w:val="21"/>
        </w:rPr>
        <w:t>964 exemplaren, gevolgd door de nieuweling</w:t>
      </w:r>
      <w:r w:rsidR="00BA070F">
        <w:rPr>
          <w:rFonts w:ascii="Mazda Type" w:hAnsi="Mazda Type"/>
          <w:sz w:val="21"/>
        </w:rPr>
        <w:t>, de Mazda CX-60 met 895 exemplaren</w:t>
      </w:r>
      <w:r w:rsidR="00245B09">
        <w:rPr>
          <w:rFonts w:ascii="Mazda Type" w:hAnsi="Mazda Type"/>
          <w:sz w:val="21"/>
        </w:rPr>
        <w:t>. De Mazda CX-30 volgt op de derde plaats met</w:t>
      </w:r>
      <w:r w:rsidR="006D57CB">
        <w:rPr>
          <w:rFonts w:ascii="Mazda Type" w:hAnsi="Mazda Type"/>
          <w:sz w:val="21"/>
        </w:rPr>
        <w:t xml:space="preserve"> 660 eenheden</w:t>
      </w:r>
      <w:r w:rsidR="00536E01">
        <w:rPr>
          <w:rFonts w:ascii="Mazda Type" w:hAnsi="Mazda Type"/>
          <w:sz w:val="21"/>
        </w:rPr>
        <w:t>, op de hielen gevolgd door de Mazda2</w:t>
      </w:r>
      <w:r w:rsidR="00FE0C8E">
        <w:rPr>
          <w:rFonts w:ascii="Mazda Type" w:hAnsi="Mazda Type"/>
          <w:sz w:val="21"/>
        </w:rPr>
        <w:t xml:space="preserve"> (639). Maar ook onze iconische Mazda MX-5, de meest verkochte </w:t>
      </w:r>
      <w:proofErr w:type="spellStart"/>
      <w:r w:rsidR="00FE0C8E">
        <w:rPr>
          <w:rFonts w:ascii="Mazda Type" w:hAnsi="Mazda Type"/>
          <w:sz w:val="21"/>
        </w:rPr>
        <w:t>roadster</w:t>
      </w:r>
      <w:proofErr w:type="spellEnd"/>
      <w:r w:rsidR="00FE0C8E">
        <w:rPr>
          <w:rFonts w:ascii="Mazda Type" w:hAnsi="Mazda Type"/>
          <w:sz w:val="21"/>
        </w:rPr>
        <w:t xml:space="preserve"> ooit, blijft scoren</w:t>
      </w:r>
      <w:r w:rsidR="00075914">
        <w:rPr>
          <w:rFonts w:ascii="Mazda Type" w:hAnsi="Mazda Type"/>
          <w:sz w:val="21"/>
        </w:rPr>
        <w:t xml:space="preserve"> met 399 exemplaren. </w:t>
      </w:r>
    </w:p>
    <w:p w14:paraId="1BBA3144" w14:textId="77777777" w:rsidR="00114751" w:rsidRDefault="00114751" w:rsidP="0053566B">
      <w:pPr>
        <w:spacing w:line="276" w:lineRule="auto"/>
        <w:rPr>
          <w:rFonts w:ascii="Mazda Type" w:hAnsi="Mazda Type"/>
          <w:sz w:val="21"/>
        </w:rPr>
      </w:pPr>
    </w:p>
    <w:p w14:paraId="14D8FC14" w14:textId="16430403" w:rsidR="004D1FE7" w:rsidRDefault="00C27ACF" w:rsidP="0053566B">
      <w:pPr>
        <w:spacing w:line="276" w:lineRule="auto"/>
        <w:rPr>
          <w:rFonts w:ascii="Mazda Type" w:hAnsi="Mazda Type"/>
          <w:sz w:val="21"/>
        </w:rPr>
      </w:pPr>
      <w:r>
        <w:rPr>
          <w:rFonts w:ascii="Mazda Type" w:hAnsi="Mazda Type"/>
          <w:sz w:val="21"/>
        </w:rPr>
        <w:t xml:space="preserve">Februari bleek met </w:t>
      </w:r>
      <w:r w:rsidR="006B1ED0">
        <w:rPr>
          <w:rFonts w:ascii="Mazda Type" w:hAnsi="Mazda Type"/>
          <w:sz w:val="21"/>
        </w:rPr>
        <w:t xml:space="preserve">733 </w:t>
      </w:r>
      <w:r w:rsidR="000D0490">
        <w:rPr>
          <w:rFonts w:ascii="Mazda Type" w:hAnsi="Mazda Type"/>
          <w:sz w:val="21"/>
        </w:rPr>
        <w:t>bestellingen een heel sterke maand, wat wijst op een geslaagde saloncampagne, maar de absolute topmaand was juni</w:t>
      </w:r>
      <w:r w:rsidR="00EB3899">
        <w:rPr>
          <w:rFonts w:ascii="Mazda Type" w:hAnsi="Mazda Type"/>
          <w:sz w:val="21"/>
        </w:rPr>
        <w:t xml:space="preserve"> met 861 bestellingen, en dat heeft natuurlijk grotendeels te maken met de wijzigende fiscaliteit op 1 ju</w:t>
      </w:r>
      <w:r w:rsidR="00FA0D80">
        <w:rPr>
          <w:rFonts w:ascii="Mazda Type" w:hAnsi="Mazda Type"/>
          <w:sz w:val="21"/>
        </w:rPr>
        <w:t>li.</w:t>
      </w:r>
    </w:p>
    <w:p w14:paraId="551687B7" w14:textId="77777777" w:rsidR="00FA0D80" w:rsidRDefault="00FA0D80" w:rsidP="0053566B">
      <w:pPr>
        <w:spacing w:line="276" w:lineRule="auto"/>
        <w:rPr>
          <w:rFonts w:ascii="Mazda Type" w:hAnsi="Mazda Type"/>
          <w:sz w:val="21"/>
        </w:rPr>
      </w:pPr>
    </w:p>
    <w:p w14:paraId="1D905BEB" w14:textId="6D6F3556" w:rsidR="00FA0D80" w:rsidRPr="00BD1E90" w:rsidRDefault="00D66C52" w:rsidP="0053566B">
      <w:pPr>
        <w:spacing w:line="276" w:lineRule="auto"/>
        <w:rPr>
          <w:rFonts w:ascii="Mazda Type" w:hAnsi="Mazda Type"/>
          <w:sz w:val="21"/>
        </w:rPr>
      </w:pPr>
      <w:r>
        <w:rPr>
          <w:rFonts w:ascii="Mazda Type" w:hAnsi="Mazda Type"/>
          <w:sz w:val="21"/>
        </w:rPr>
        <w:t xml:space="preserve">In </w:t>
      </w:r>
      <w:r w:rsidR="00952875">
        <w:rPr>
          <w:rFonts w:ascii="Mazda Type" w:hAnsi="Mazda Type"/>
          <w:sz w:val="21"/>
        </w:rPr>
        <w:t xml:space="preserve">het Groothertogdom Luxemburg zien we een gelijkaardige trend. </w:t>
      </w:r>
      <w:r w:rsidR="0081685E">
        <w:rPr>
          <w:rFonts w:ascii="Mazda Type" w:hAnsi="Mazda Type"/>
          <w:sz w:val="21"/>
        </w:rPr>
        <w:t xml:space="preserve">Ook daar </w:t>
      </w:r>
      <w:r w:rsidR="00AB59CD">
        <w:rPr>
          <w:rFonts w:ascii="Mazda Type" w:hAnsi="Mazda Type"/>
          <w:sz w:val="21"/>
        </w:rPr>
        <w:t>(cijfers tot einde juli) een goede zomer met in juli een marktaandeel dat steeg van</w:t>
      </w:r>
      <w:r w:rsidR="00BD48DF">
        <w:rPr>
          <w:rFonts w:ascii="Mazda Type" w:hAnsi="Mazda Type"/>
          <w:sz w:val="21"/>
        </w:rPr>
        <w:t xml:space="preserve"> 0,38% vorig jaar naar 1,59%. In totaal werden er</w:t>
      </w:r>
      <w:r w:rsidR="0053566B">
        <w:rPr>
          <w:rFonts w:ascii="Mazda Type" w:hAnsi="Mazda Type"/>
          <w:sz w:val="21"/>
        </w:rPr>
        <w:t xml:space="preserve"> daar tot dan 275 exemplaren verkocht.</w:t>
      </w:r>
    </w:p>
    <w:p w14:paraId="313641C0" w14:textId="77777777" w:rsidR="00C95226" w:rsidRPr="00BD1E90" w:rsidRDefault="00C95226" w:rsidP="00855DD1">
      <w:pPr>
        <w:rPr>
          <w:rFonts w:ascii="Mazda Type" w:hAnsi="Mazda Type"/>
          <w:sz w:val="21"/>
        </w:rPr>
      </w:pPr>
    </w:p>
    <w:p w14:paraId="22B528E8" w14:textId="77777777" w:rsidR="0032506F" w:rsidRPr="00BD1E90" w:rsidRDefault="0032506F" w:rsidP="00855DD1">
      <w:pPr>
        <w:rPr>
          <w:rFonts w:ascii="Mazda Type" w:hAnsi="Mazda Type"/>
          <w:sz w:val="21"/>
        </w:rPr>
      </w:pPr>
    </w:p>
    <w:p w14:paraId="609107B8" w14:textId="77777777" w:rsidR="0032506F" w:rsidRPr="00BD1E90" w:rsidRDefault="0032506F" w:rsidP="00855DD1">
      <w:pPr>
        <w:rPr>
          <w:rFonts w:ascii="Mazda Type" w:hAnsi="Mazda Type"/>
          <w:sz w:val="21"/>
        </w:rPr>
      </w:pPr>
    </w:p>
    <w:p w14:paraId="4E44D7C2" w14:textId="13F53A32" w:rsidR="003C21FC" w:rsidRPr="00BD1E90" w:rsidRDefault="003C21FC" w:rsidP="00855DD1">
      <w:pPr>
        <w:spacing w:after="240" w:line="276" w:lineRule="auto"/>
        <w:rPr>
          <w:rFonts w:ascii="Mazda Type" w:hAnsi="Mazda Type"/>
          <w:sz w:val="21"/>
        </w:rPr>
      </w:pPr>
    </w:p>
    <w:p w14:paraId="62517E07" w14:textId="77777777" w:rsidR="003C21FC" w:rsidRPr="00BD1E90" w:rsidRDefault="003C21FC" w:rsidP="00D64C16">
      <w:pPr>
        <w:spacing w:line="276" w:lineRule="auto"/>
        <w:rPr>
          <w:rFonts w:ascii="Mazda Type" w:hAnsi="Mazda Type"/>
          <w:sz w:val="21"/>
        </w:rPr>
      </w:pPr>
    </w:p>
    <w:sectPr w:rsidR="003C21FC" w:rsidRPr="00BD1E90" w:rsidSect="00725614">
      <w:headerReference w:type="default" r:id="rId7"/>
      <w:footerReference w:type="default" r:id="rId8"/>
      <w:pgSz w:w="11900" w:h="16840"/>
      <w:pgMar w:top="1134" w:right="1418" w:bottom="1418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4E04F" w14:textId="77777777" w:rsidR="00F45763" w:rsidRDefault="00BB2A0D">
      <w:r>
        <w:separator/>
      </w:r>
    </w:p>
  </w:endnote>
  <w:endnote w:type="continuationSeparator" w:id="0">
    <w:p w14:paraId="4C47CD2A" w14:textId="77777777" w:rsidR="00F45763" w:rsidRDefault="00BB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C7745" w14:textId="77777777" w:rsidR="009811AB" w:rsidRDefault="005B4A9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D08BF7E" wp14:editId="23A6F2A2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70"/>
              <wp:effectExtent l="0" t="0" r="1841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70"/>
                        <a:chOff x="0" y="0"/>
                        <a:chExt cx="6840000" cy="576072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9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D3F91" w14:textId="77777777" w:rsidR="009811AB" w:rsidRPr="0065460D" w:rsidRDefault="005B4A9B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>Voor meer informatie kunt u contact opnemen met:</w:t>
                            </w:r>
                          </w:p>
                          <w:p w14:paraId="7D3C6DB2" w14:textId="77777777" w:rsidR="009811AB" w:rsidRPr="009811AB" w:rsidRDefault="005B4A9B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 xml:space="preserve">Mazda Motor </w:t>
                            </w:r>
                            <w:proofErr w:type="spellStart"/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>Belux</w:t>
                            </w:r>
                            <w:proofErr w:type="spellEnd"/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>, Blaasveldstraat 162, 2830 Willebroek</w:t>
                            </w:r>
                          </w:p>
                          <w:p w14:paraId="12494592" w14:textId="77777777" w:rsidR="00EB77DB" w:rsidRPr="009811AB" w:rsidRDefault="005B4A9B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>gemoetsp@mazdaeur.com</w:t>
                            </w:r>
                            <w:proofErr w:type="gramEnd"/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 xml:space="preserve"> | www.mazda-press.be</w:t>
                            </w:r>
                          </w:p>
                          <w:p w14:paraId="1FFEA7EA" w14:textId="77777777" w:rsidR="009811AB" w:rsidRPr="00683191" w:rsidRDefault="00114751" w:rsidP="009811AB">
                            <w:pPr>
                              <w:spacing w:line="194" w:lineRule="exact"/>
                              <w:rPr>
                                <w:color w:val="717171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D08BF7E" id="グループ化 18" o:spid="_x0000_s1027" style="position:absolute;margin-left:-39.9pt;margin-top:-10.35pt;width:538.55pt;height:45.35pt;z-index:251661312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3EBD3F91" w14:textId="77777777" w:rsidR="009811AB" w:rsidRPr="0065460D" w:rsidRDefault="005B4A9B" w:rsidP="009811AB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>Voor meer informatie kunt u contact opnemen met:</w:t>
                      </w:r>
                    </w:p>
                    <w:p w14:paraId="7D3C6DB2" w14:textId="77777777" w:rsidR="009811AB" w:rsidRPr="009811AB" w:rsidRDefault="005B4A9B" w:rsidP="009811AB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 xml:space="preserve">Mazda Motor </w:t>
                      </w:r>
                      <w:proofErr w:type="spellStart"/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>Belux</w:t>
                      </w:r>
                      <w:proofErr w:type="spellEnd"/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>, Blaasveldstraat 162, 2830 Willebroek</w:t>
                      </w:r>
                    </w:p>
                    <w:p w14:paraId="12494592" w14:textId="77777777" w:rsidR="00EB77DB" w:rsidRPr="009811AB" w:rsidRDefault="005B4A9B" w:rsidP="009811AB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>gemoetsp@mazdaeur.com</w:t>
                      </w:r>
                      <w:proofErr w:type="gramEnd"/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 xml:space="preserve"> | www.mazda-press.be</w:t>
                      </w:r>
                    </w:p>
                    <w:p w14:paraId="1FFEA7EA" w14:textId="77777777" w:rsidR="009811AB" w:rsidRPr="00683191" w:rsidRDefault="0053566B" w:rsidP="009811AB">
                      <w:pPr>
                        <w:spacing w:line="194" w:lineRule="exact"/>
                        <w:rPr>
                          <w:color w:val="717171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64DF0" w14:textId="77777777" w:rsidR="00F45763" w:rsidRDefault="00BB2A0D">
      <w:r>
        <w:separator/>
      </w:r>
    </w:p>
  </w:footnote>
  <w:footnote w:type="continuationSeparator" w:id="0">
    <w:p w14:paraId="50412022" w14:textId="77777777" w:rsidR="00F45763" w:rsidRDefault="00BB2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03204" w14:textId="21270172" w:rsidR="00972E15" w:rsidRPr="008914EE" w:rsidRDefault="005B4A9B" w:rsidP="008453F5">
    <w:pPr>
      <w:pStyle w:val="Header"/>
      <w:ind w:left="1416"/>
      <w:rPr>
        <w:rFonts w:ascii="Mazda Type" w:hAnsi="Mazda Type"/>
      </w:rPr>
    </w:pPr>
    <w:r>
      <w:rPr>
        <w:rFonts w:ascii="Mazda Type" w:hAnsi="Mazda Type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A5462B" wp14:editId="2581ECB7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DCF3CF" w14:textId="77777777" w:rsidR="000237E6" w:rsidRPr="003A683F" w:rsidRDefault="005B4A9B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</w:rPr>
                          </w:pPr>
                          <w:r>
                            <w:rPr>
                              <w:rFonts w:ascii="Mazda Type" w:hAnsi="Mazda Type"/>
                              <w:b/>
                              <w:color w:val="636363"/>
                            </w:rPr>
                            <w:t xml:space="preserve">PERSBERICHT – MAZDA MOTOR BELUX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5462B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7DDCF3CF" w14:textId="77777777" w:rsidR="000237E6" w:rsidRPr="003A683F" w:rsidRDefault="005B4A9B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</w:rPr>
                    </w:pPr>
                    <w:r>
                      <w:rPr>
                        <w:rFonts w:ascii="Mazda Type" w:hAnsi="Mazda Type"/>
                        <w:b/>
                        <w:color w:val="636363"/>
                      </w:rPr>
                      <w:t xml:space="preserve">PERSBERICHT – MAZDA MOTOR BELUX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0462DD29" wp14:editId="5FCB159B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9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772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A9B"/>
    <w:rsid w:val="00000003"/>
    <w:rsid w:val="00075914"/>
    <w:rsid w:val="00094751"/>
    <w:rsid w:val="000D0490"/>
    <w:rsid w:val="000F7492"/>
    <w:rsid w:val="0011363A"/>
    <w:rsid w:val="00114751"/>
    <w:rsid w:val="00133B33"/>
    <w:rsid w:val="001C315D"/>
    <w:rsid w:val="001F299D"/>
    <w:rsid w:val="002142FC"/>
    <w:rsid w:val="00245B09"/>
    <w:rsid w:val="002516F7"/>
    <w:rsid w:val="00267325"/>
    <w:rsid w:val="002B1C1D"/>
    <w:rsid w:val="002B41BE"/>
    <w:rsid w:val="0032506F"/>
    <w:rsid w:val="0034609B"/>
    <w:rsid w:val="003C1FD0"/>
    <w:rsid w:val="003C21FC"/>
    <w:rsid w:val="004D1FE7"/>
    <w:rsid w:val="0053566B"/>
    <w:rsid w:val="00536E01"/>
    <w:rsid w:val="005A5A77"/>
    <w:rsid w:val="005B1165"/>
    <w:rsid w:val="005B1216"/>
    <w:rsid w:val="005B4A9B"/>
    <w:rsid w:val="005C0732"/>
    <w:rsid w:val="005C2835"/>
    <w:rsid w:val="005C3790"/>
    <w:rsid w:val="0064231F"/>
    <w:rsid w:val="00657A15"/>
    <w:rsid w:val="006B1ED0"/>
    <w:rsid w:val="006D57CB"/>
    <w:rsid w:val="006F42A2"/>
    <w:rsid w:val="00771A3F"/>
    <w:rsid w:val="00810D47"/>
    <w:rsid w:val="0081685E"/>
    <w:rsid w:val="00836AFF"/>
    <w:rsid w:val="00855DD1"/>
    <w:rsid w:val="008F2D15"/>
    <w:rsid w:val="0090154D"/>
    <w:rsid w:val="00952875"/>
    <w:rsid w:val="00A14D35"/>
    <w:rsid w:val="00A76BBB"/>
    <w:rsid w:val="00AB59CD"/>
    <w:rsid w:val="00B12F7E"/>
    <w:rsid w:val="00B63034"/>
    <w:rsid w:val="00BA070F"/>
    <w:rsid w:val="00BB2A0D"/>
    <w:rsid w:val="00BB397D"/>
    <w:rsid w:val="00BD1E90"/>
    <w:rsid w:val="00BD48DF"/>
    <w:rsid w:val="00BE6C5F"/>
    <w:rsid w:val="00C27ACF"/>
    <w:rsid w:val="00C46E29"/>
    <w:rsid w:val="00C57B52"/>
    <w:rsid w:val="00C700A7"/>
    <w:rsid w:val="00C90772"/>
    <w:rsid w:val="00C95226"/>
    <w:rsid w:val="00CC3B30"/>
    <w:rsid w:val="00D40C30"/>
    <w:rsid w:val="00D64C16"/>
    <w:rsid w:val="00D66C52"/>
    <w:rsid w:val="00DD6397"/>
    <w:rsid w:val="00E12E12"/>
    <w:rsid w:val="00E313FA"/>
    <w:rsid w:val="00E96F28"/>
    <w:rsid w:val="00EB3899"/>
    <w:rsid w:val="00EE4DC5"/>
    <w:rsid w:val="00EF1801"/>
    <w:rsid w:val="00F45763"/>
    <w:rsid w:val="00F90224"/>
    <w:rsid w:val="00FA0D80"/>
    <w:rsid w:val="00FE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BF9D139"/>
  <w15:chartTrackingRefBased/>
  <w15:docId w15:val="{04335F98-1052-4699-B07F-D92DE18D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A9B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A9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B4A9B"/>
    <w:rPr>
      <w:sz w:val="24"/>
      <w:szCs w:val="24"/>
      <w:lang w:val="nl-BE"/>
    </w:rPr>
  </w:style>
  <w:style w:type="paragraph" w:styleId="Footer">
    <w:name w:val="footer"/>
    <w:basedOn w:val="Normal"/>
    <w:link w:val="FooterChar"/>
    <w:uiPriority w:val="99"/>
    <w:unhideWhenUsed/>
    <w:rsid w:val="005B4A9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B4A9B"/>
    <w:rPr>
      <w:sz w:val="24"/>
      <w:szCs w:val="24"/>
      <w:lang w:val="nl-BE"/>
    </w:rPr>
  </w:style>
  <w:style w:type="paragraph" w:styleId="ListParagraph">
    <w:name w:val="List Paragraph"/>
    <w:basedOn w:val="Normal"/>
    <w:uiPriority w:val="34"/>
    <w:qFormat/>
    <w:rsid w:val="005B4A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2F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2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8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 Hesemans</dc:creator>
  <cp:keywords/>
  <dc:description/>
  <cp:lastModifiedBy>Gemoets, Peter</cp:lastModifiedBy>
  <cp:revision>53</cp:revision>
  <dcterms:created xsi:type="dcterms:W3CDTF">2023-09-06T13:21:00Z</dcterms:created>
  <dcterms:modified xsi:type="dcterms:W3CDTF">2023-09-08T08:38:00Z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2022-05-20T13:42:42Z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fadb01bd-d3e9-40f0-803b-1bc3a3d5e0d2</vt:lpwstr>
  </property>
  <property fmtid="{D5CDD505-2E9C-101B-9397-08002B2CF9AE}" pid="8" name="MSIP_Label_8f759577-5ea0-4866-9528-c5abbb8a6af6_ContentBits">
    <vt:lpwstr>0</vt:lpwstr>
  </property>
</Properties>
</file>